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36007" w:rsidP="45CD267C" w:rsidRDefault="00E36007" w14:paraId="4555926C" w14:textId="11EE8D95">
      <w:pPr>
        <w:jc w:val="cente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RAY-BAN KIDS PRESENTA LA COLECCIÓN DISNEY LILO &amp; STITCH</w:t>
      </w:r>
      <w:r>
        <w:br/>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UN</w:t>
      </w:r>
      <w:r w:rsidRPr="45CD267C" w:rsidR="030F540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 MODELO DIVERTIDO INSPIRADO</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EN EL QUERIDO ALIENÍGENA</w:t>
      </w:r>
    </w:p>
    <w:p w:rsidR="250AEACD" w:rsidP="186C07C2" w:rsidRDefault="250AEACD" w14:paraId="6F9743E4" w14:textId="0894A3A4">
      <w:pPr>
        <w:jc w:val="center"/>
        <w:rPr>
          <w:rFonts w:ascii="Aptos" w:hAnsi="Aptos" w:eastAsia="Aptos" w:cs="Aptos" w:asciiTheme="minorAscii" w:hAnsiTheme="minorAscii" w:eastAsiaTheme="minorAscii" w:cstheme="minorAscii"/>
        </w:rPr>
      </w:pPr>
      <w:r w:rsidR="250AEACD">
        <w:drawing>
          <wp:inline wp14:editId="1F1451C6" wp14:anchorId="7BC02175">
            <wp:extent cx="5724524" cy="3209925"/>
            <wp:effectExtent l="0" t="0" r="0" b="0"/>
            <wp:docPr id="1662551700" name="" descr="Immagine 1, Immagine" title=""/>
            <wp:cNvGraphicFramePr>
              <a:graphicFrameLocks noChangeAspect="1"/>
            </wp:cNvGraphicFramePr>
            <a:graphic>
              <a:graphicData uri="http://schemas.openxmlformats.org/drawingml/2006/picture">
                <pic:pic>
                  <pic:nvPicPr>
                    <pic:cNvPr id="0" name=""/>
                    <pic:cNvPicPr/>
                  </pic:nvPicPr>
                  <pic:blipFill>
                    <a:blip r:embed="Rbc54c9cfe29b4f6b">
                      <a:extLst>
                        <a:ext xmlns:a="http://schemas.openxmlformats.org/drawingml/2006/main" uri="{28A0092B-C50C-407E-A947-70E740481C1C}">
                          <a14:useLocalDpi val="0"/>
                        </a:ext>
                      </a:extLst>
                    </a:blip>
                    <a:stretch>
                      <a:fillRect/>
                    </a:stretch>
                  </pic:blipFill>
                  <pic:spPr>
                    <a:xfrm>
                      <a:off x="0" y="0"/>
                      <a:ext cx="5724524" cy="3209925"/>
                    </a:xfrm>
                    <a:prstGeom prst="rect">
                      <a:avLst/>
                    </a:prstGeom>
                  </pic:spPr>
                </pic:pic>
              </a:graphicData>
            </a:graphic>
          </wp:inline>
        </w:drawing>
      </w:r>
    </w:p>
    <w:p w:rsidR="00E36007" w:rsidP="45CD267C" w:rsidRDefault="00E36007" w14:paraId="163CE56A" w14:textId="3147F706">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Ray-Ban </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Kids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lleva la magia de Disney a los más jóvenes con el lanzamiento de la colección </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Ray-Ban | Disney Lilo &amp; </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Stit</w:t>
      </w:r>
      <w:r w:rsidRPr="45CD267C" w:rsidR="2FF7889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Inspirada en el travieso</w:t>
      </w:r>
      <w:r w:rsidRPr="45CD267C" w:rsidR="75295C5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fugitivo</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alienígena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en la entrañable historia de familia y amistad, esta colección fusiona la artesanía icónica de Ray-Ban con un diseño lúdico y apto para</w:t>
      </w:r>
      <w:r w:rsidRPr="45CD267C" w:rsidR="1A8E7A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todos los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niños.</w:t>
      </w:r>
    </w:p>
    <w:p w:rsidR="00E36007" w:rsidP="45CD267C" w:rsidRDefault="00E36007" w14:paraId="06C4D196" w14:textId="7B08E78F">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Los pequeños podrán sumergirse en el mundo de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Con un diseño vibrante en tonos morado y azul, estas gafas de sol capturan la esencia del carácter caótico pero adorable de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Fabricadas con monturas de nylon</w:t>
      </w:r>
      <w:r w:rsidRPr="45CD267C" w:rsidR="623FDAE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de origen </w:t>
      </w:r>
      <w:r w:rsidRPr="45CD267C" w:rsidR="623FDAE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biológico</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almohadillas nasales y varillas de bio-goma, ofrecen comodidad y resistencia durante todo el día para los pequeños aventureros. Con un toque especial de narrativa Disney, los estampados de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en los extremos de las varillas hacen de estas gafas un</w:t>
      </w:r>
      <w:r w:rsidRPr="45CD267C" w:rsidR="0C1EDE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accesorio</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imprescindible para los fans más jóvenes que quieran redescubrir el clásico de una forma nueva.</w:t>
      </w:r>
    </w:p>
    <w:p w:rsidR="00E36007" w:rsidP="45CD267C" w:rsidRDefault="00E36007" w14:paraId="289E27E7" w14:textId="30C3AD88">
      <w:pPr>
        <w:jc w:val="both"/>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it-IT"/>
        </w:rPr>
      </w:pP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El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live-action</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“Lilo &amp;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cuenta la divertida y emotiva historia de una niña hawaiana solitaria y un alienígena fugitivo que la ayuda a recomponer su familia. La nueva película está dirigida por el nominado al Oscar®, Dean Fleischer Camp, y protagonizada por Maia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Kealoha</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Sydney</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Elizebeth</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Agudong</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Billy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Magnussen</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Tia</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Carrere</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Hannah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Waddingham</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Chris Sanders, junto a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Courtney</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xml:space="preserve"> B. Vance y Zach </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Galifianakis</w:t>
      </w:r>
      <w:r w:rsidRPr="45CD267C"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w:t>
      </w:r>
    </w:p>
    <w:p w:rsidR="00E36007" w:rsidP="45CD267C" w:rsidRDefault="00E36007" w14:paraId="48DF7CA2" w14:textId="5EFD1DBA">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Combinando protección UV, comodidad y diversión, la colección </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Ray-Ban | Disney Lilo &amp; </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es el accesorio ideal para niños que quieren expresar su amor por Disney mientras se protegen del sol.</w:t>
      </w:r>
    </w:p>
    <w:p w:rsidR="00E36007" w:rsidP="45CD267C" w:rsidRDefault="00E36007" w14:paraId="0589B69E" w14:textId="01BD339D">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La colección </w:t>
      </w:r>
      <w:r w:rsidRPr="45CD267C" w:rsidR="67A28FB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ya </w:t>
      </w:r>
      <w:r w:rsidRPr="45CD267C" w:rsidR="6ADFD3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está</w:t>
      </w:r>
      <w:r w:rsidRPr="45CD267C" w:rsidR="67A28FB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disponible</w:t>
      </w:r>
      <w:r w:rsidRPr="45CD267C" w:rsidR="66EE258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en tiendas seleccionadas y en</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todos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los puntos de venta y canales de Ray-Ban y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Sunglass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Hut, con un precio recomendado </w:t>
      </w:r>
      <w:r w:rsidRPr="45CD267C" w:rsidR="4C5E80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de $</w:t>
      </w:r>
      <w:commentRangeStart w:id="724719705"/>
      <w:commentRangeStart w:id="1331089782"/>
      <w:r w:rsidRPr="45CD267C" w:rsidR="6793C7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2,349.00</w:t>
      </w:r>
      <w:commentRangeEnd w:id="724719705"/>
      <w:r>
        <w:rPr>
          <w:rStyle w:val="CommentReference"/>
        </w:rPr>
        <w:commentReference w:id="724719705"/>
      </w:r>
      <w:commentRangeEnd w:id="1331089782"/>
      <w:r>
        <w:rPr>
          <w:rStyle w:val="CommentReference"/>
        </w:rPr>
        <w:commentReference w:id="1331089782"/>
      </w:r>
    </w:p>
    <w:p w:rsidR="00E36007" w:rsidP="186C07C2" w:rsidRDefault="00E36007" w14:paraId="2B0AE991" w14:textId="2096AA64">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648565CB">
        <w:drawing>
          <wp:inline wp14:editId="3C7508E9" wp14:anchorId="443901EE">
            <wp:extent cx="9525" cy="9525"/>
            <wp:effectExtent l="0" t="0" r="0" b="0"/>
            <wp:docPr id="1319439668" name="" descr="Forma" title=""/>
            <wp:cNvGraphicFramePr>
              <a:graphicFrameLocks noChangeAspect="1"/>
            </wp:cNvGraphicFramePr>
            <a:graphic>
              <a:graphicData uri="http://schemas.openxmlformats.org/drawingml/2006/picture">
                <pic:pic>
                  <pic:nvPicPr>
                    <pic:cNvPr id="0" name=""/>
                    <pic:cNvPicPr/>
                  </pic:nvPicPr>
                  <pic:blipFill>
                    <a:blip r:embed="Rc72ecd60ad054c7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525" cy="9525"/>
                    </a:xfrm>
                    <a:prstGeom prst="rect">
                      <a:avLst/>
                    </a:prstGeom>
                  </pic:spPr>
                </pic:pic>
              </a:graphicData>
            </a:graphic>
          </wp:inline>
        </w:drawing>
      </w:r>
    </w:p>
    <w:p w:rsidR="00E36007" w:rsidP="45CD267C" w:rsidRDefault="00E36007" w14:paraId="4B8F2F7B" w14:textId="07DB7448">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GAFAS DE SOL – RJ9077S</w:t>
      </w:r>
      <w:r>
        <w:br/>
      </w:r>
      <w:r w:rsidRPr="45CD267C" w:rsidR="01CFF7E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Armazón</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liger</w:t>
      </w:r>
      <w:r w:rsidRPr="45CD267C" w:rsidR="6490CE0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de origen biológico con estampado adorable de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Incluye lentes G15 de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nylon, almohadillas nasales y varillas de bio-goma para un ajuste cómodo y seguro. Disponible en colores divertidos, incluido el </w:t>
      </w:r>
      <w:r w:rsidRPr="45CD267C" w:rsidR="55E6EB2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morado más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vendido de Ray-Ban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Kids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r w:rsidR="7FB66037">
        <w:drawing>
          <wp:anchor distT="0" distB="0" distL="114300" distR="114300" simplePos="0" relativeHeight="251658240" behindDoc="0" locked="0" layoutInCell="1" allowOverlap="1" wp14:editId="2B917F0E" wp14:anchorId="01AD6649">
            <wp:simplePos x="0" y="0"/>
            <wp:positionH relativeFrom="column">
              <wp:align>left</wp:align>
            </wp:positionH>
            <wp:positionV relativeFrom="paragraph">
              <wp:posOffset>0</wp:posOffset>
            </wp:positionV>
            <wp:extent cx="1695450" cy="838200"/>
            <wp:effectExtent l="0" t="0" r="0" b="0"/>
            <wp:wrapSquare wrapText="bothSides"/>
            <wp:docPr id="1240669001" name="" descr="Immagine che contiene occhiali, occhiali da sole, accessorio, occhiale&#10;&#10;Il contenuto generato dall'IA potrebbe non essere corretto., Immagine" title=""/>
            <wp:cNvGraphicFramePr>
              <a:graphicFrameLocks noChangeAspect="1"/>
            </wp:cNvGraphicFramePr>
            <a:graphic>
              <a:graphicData uri="http://schemas.openxmlformats.org/drawingml/2006/picture">
                <pic:pic>
                  <pic:nvPicPr>
                    <pic:cNvPr id="0" name=""/>
                    <pic:cNvPicPr/>
                  </pic:nvPicPr>
                  <pic:blipFill>
                    <a:blip r:embed="Re3fe472118e74f6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695450" cy="838200"/>
                    </a:xfrm>
                    <a:prstGeom prst="rect">
                      <a:avLst/>
                    </a:prstGeom>
                  </pic:spPr>
                </pic:pic>
              </a:graphicData>
            </a:graphic>
            <wp14:sizeRelH relativeFrom="page">
              <wp14:pctWidth>0</wp14:pctWidth>
            </wp14:sizeRelH>
            <wp14:sizeRelV relativeFrom="page">
              <wp14:pctHeight>0</wp14:pctHeight>
            </wp14:sizeRelV>
          </wp:anchor>
        </w:drawing>
      </w:r>
    </w:p>
    <w:p w:rsidR="00E36007" w:rsidP="7FB66037" w:rsidRDefault="00E36007" w14:paraId="349DD3BB" w14:textId="247E4B71">
      <w:pPr/>
    </w:p>
    <w:p w:rsidR="00E36007" w:rsidP="7FB66037" w:rsidRDefault="00E36007" w14:paraId="4F8A44D5" w14:textId="5C030DC5">
      <w:pPr/>
    </w:p>
    <w:p w:rsidR="00E36007" w:rsidP="45CD267C" w:rsidRDefault="00E36007" w14:paraId="10647BAB" w14:textId="5488CDAE">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648565CB">
        <w:drawing>
          <wp:anchor distT="0" distB="0" distL="114300" distR="114300" simplePos="0" relativeHeight="251658240" behindDoc="0" locked="0" layoutInCell="1" allowOverlap="1" wp14:editId="768DBAEB" wp14:anchorId="20D2D824">
            <wp:simplePos x="0" y="0"/>
            <wp:positionH relativeFrom="column">
              <wp:align>left</wp:align>
            </wp:positionH>
            <wp:positionV relativeFrom="paragraph">
              <wp:posOffset>0</wp:posOffset>
            </wp:positionV>
            <wp:extent cx="1733550" cy="857250"/>
            <wp:effectExtent l="0" t="0" r="0" b="0"/>
            <wp:wrapSquare wrapText="bothSides"/>
            <wp:docPr id="546178356" name="" descr="Immagine che contiene accessorio, occhiale, occhiali, occhiali da sole&#10;&#10;Il contenuto generato dall'IA potrebbe non essere corretto., Immagine" title=""/>
            <wp:cNvGraphicFramePr>
              <a:graphicFrameLocks noChangeAspect="1"/>
            </wp:cNvGraphicFramePr>
            <a:graphic>
              <a:graphicData uri="http://schemas.openxmlformats.org/drawingml/2006/picture">
                <pic:pic>
                  <pic:nvPicPr>
                    <pic:cNvPr id="0" name=""/>
                    <pic:cNvPicPr/>
                  </pic:nvPicPr>
                  <pic:blipFill>
                    <a:blip r:embed="Rbdd48dcc0837432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733550" cy="857250"/>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GAFAS ÓPTICAS – RY1631</w:t>
      </w:r>
      <w:r>
        <w:br/>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F7B19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Armazón Oftálmico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liger</w:t>
      </w:r>
      <w:r w:rsidRPr="45CD267C" w:rsidR="438B1FC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de origen biológico con divertidos detalles de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en las varillas. Cuenta con almohadillas nasales y varillas de bio-goma para máxima comodidad durante todo el día. Se pueden transformar en gafas de sol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elegantes gracias a la función de clip-</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on</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Disponible en el morado más vendido de Ray-Ban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Kids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00E36007" w:rsidP="186C07C2" w:rsidRDefault="00E36007" w14:paraId="23D9AB95" w14:textId="30E3110E">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648565CB">
        <w:drawing>
          <wp:inline wp14:editId="1A08367B" wp14:anchorId="46C35617">
            <wp:extent cx="9525" cy="9525"/>
            <wp:effectExtent l="0" t="0" r="0" b="0"/>
            <wp:docPr id="1301351562" name="" descr="Forma" title=""/>
            <wp:cNvGraphicFramePr>
              <a:graphicFrameLocks noChangeAspect="1"/>
            </wp:cNvGraphicFramePr>
            <a:graphic>
              <a:graphicData uri="http://schemas.openxmlformats.org/drawingml/2006/picture">
                <pic:pic>
                  <pic:nvPicPr>
                    <pic:cNvPr id="0" name=""/>
                    <pic:cNvPicPr/>
                  </pic:nvPicPr>
                  <pic:blipFill>
                    <a:blip r:embed="R453f2630b0e84a7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525" cy="9525"/>
                    </a:xfrm>
                    <a:prstGeom prst="rect">
                      <a:avLst/>
                    </a:prstGeom>
                  </pic:spPr>
                </pic:pic>
              </a:graphicData>
            </a:graphic>
          </wp:inline>
        </w:drawing>
      </w:r>
    </w:p>
    <w:p w:rsidR="45CD267C" w:rsidP="45CD267C" w:rsidRDefault="45CD267C" w14:paraId="11042A59" w14:textId="549C49A8">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6A878823" w14:textId="18399D10">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71993828" w14:textId="3A4702AE">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3B404070" w14:textId="4F1E24C9">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3B0C59EC" w14:textId="646F9B64">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4769A6C8" w14:textId="334C8497">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5196307A" w14:textId="59887677">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46F5216B" w14:textId="59701DBF">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104BB43C" w14:textId="383518EC">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60E988FC" w14:textId="049FFEC2">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13F0169F" w14:textId="182106B3">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05C59DD1" w14:textId="47C33641">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13E81EDA" w14:textId="5030B247">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61EF5C47" w14:textId="2A62F182">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45CD267C" w:rsidP="45CD267C" w:rsidRDefault="45CD267C" w14:paraId="558CAB49" w14:textId="45989FF4">
      <w:pPr>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pPr>
    </w:p>
    <w:p w:rsidR="00E36007" w:rsidP="45CD267C" w:rsidRDefault="00E36007" w14:paraId="7E9929E4" w14:textId="262FB2E3">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45CD267C" w:rsidR="64856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SOBRE “LILO &amp; STITCH” DE DISNEY</w:t>
      </w:r>
    </w:p>
    <w:p w:rsidR="00E36007" w:rsidP="45CD267C" w:rsidRDefault="00E36007" w14:paraId="1218E2A4" w14:textId="29D378AB">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br/>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“Lilo &amp;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Stitch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la divertida y conmovedora historia de una niña hawaiana solitaria y un alienígena fugitivo que la ayuda a reconstruir su familia, se estrenará exclusivamente en cines el 23 de mayo de 2025. Esta nueva versión en imagen real del clásico animado de 2002 de Disney está dirigida por Dean Fleischer Camp, nominado al Oscar® por “Marcel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the</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Shell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with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Shoes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On</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con guion de Chris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Kekaniokalani</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Bright y Mike Van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Waes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protagonizada por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Sydney</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Elizebeth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Agudong</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Billy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Magnussen</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Tia</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Carrere</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Hannah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Waddingham</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Chris Sanders,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Courtney</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B. Vance y Zach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Galifianakis</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con la presentación de Maia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Kealoha</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filme está producido por Jonathan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Eirich</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Dan Lin, con Tom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Peitzman</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Ryan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Halprin</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Louie </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Provost</w:t>
      </w:r>
      <w:r w:rsidRPr="45CD267C"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Thomas Schumacher como productores ejecutivos.</w:t>
      </w:r>
    </w:p>
    <w:p w:rsidR="00E36007" w:rsidP="186C07C2" w:rsidRDefault="00E36007" w14:paraId="0B551DFC" w14:textId="4A50DC07">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it-IT"/>
        </w:rPr>
      </w:pPr>
      <w:r w:rsidRPr="186C07C2"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Lentes diseñadas con bio-nylon que contiene un 40</w:t>
      </w:r>
      <w:r w:rsidRPr="186C07C2"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w:t>
      </w:r>
      <w:r w:rsidRPr="186C07C2" w:rsidR="648565C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t>% de carbono de origen biológico</w:t>
      </w:r>
      <w:r w:rsidRPr="186C07C2"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(disponibles solo en lentes solares clásicas). Las monturas no metálicas también presentan un 57</w:t>
      </w:r>
      <w:r w:rsidRPr="186C07C2"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w:t>
      </w:r>
      <w:r w:rsidRPr="186C07C2"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de carbono de base biológica**.</w:t>
      </w:r>
      <w:r>
        <w:br/>
      </w:r>
      <w:r w:rsidRPr="186C07C2" w:rsidR="64856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Probado según el estándar ASTM D6866.</w:t>
      </w:r>
    </w:p>
    <w:p w:rsidR="00E36007" w:rsidRDefault="00E36007" w14:paraId="2DC08235" w14:textId="5A6A3CDC"/>
    <w:sectPr w:rsidR="00E36007">
      <w:pgSz w:w="11906" w:h="16838"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IP" w:author="Ismael Diaz Pineda" w:date="2025-05-29T14:49:03" w:id="724719705">
    <w:p xmlns:w14="http://schemas.microsoft.com/office/word/2010/wordml" xmlns:w="http://schemas.openxmlformats.org/wordprocessingml/2006/main" w:rsidR="0D6835B1" w:rsidRDefault="6B462C05" w14:paraId="068E0EA9" w14:textId="5957517F">
      <w:pPr>
        <w:pStyle w:val="CommentText"/>
      </w:pPr>
      <w:r>
        <w:rPr>
          <w:rStyle w:val="CommentReference"/>
        </w:rPr>
        <w:annotationRef/>
      </w:r>
      <w:r>
        <w:fldChar w:fldCharType="begin"/>
      </w:r>
      <w:r>
        <w:instrText xml:space="preserve"> HYPERLINK "mailto:lesly.pina@another.co"</w:instrText>
      </w:r>
      <w:bookmarkStart w:name="_@_660FEC63ED5A4347A3CA95115A20A563Z" w:id="2118082818"/>
      <w:r>
        <w:fldChar w:fldCharType="separate"/>
      </w:r>
      <w:bookmarkEnd w:id="2118082818"/>
      <w:r w:rsidRPr="74154B19" w:rsidR="47A14C9B">
        <w:rPr>
          <w:rStyle w:val="Mention"/>
          <w:noProof/>
        </w:rPr>
        <w:t>@Lesly Piña</w:t>
      </w:r>
      <w:r>
        <w:fldChar w:fldCharType="end"/>
      </w:r>
      <w:r w:rsidRPr="57A2BEC8" w:rsidR="3E6C1F5D">
        <w:t xml:space="preserve">  ¿Este es el costo en mx?</w:t>
      </w:r>
    </w:p>
  </w:comment>
  <w:comment xmlns:w="http://schemas.openxmlformats.org/wordprocessingml/2006/main" w:initials="LP" w:author="Lesly Piña" w:date="2025-05-29T14:54:52" w:id="1331089782">
    <w:p xmlns:w14="http://schemas.microsoft.com/office/word/2010/wordml" xmlns:w="http://schemas.openxmlformats.org/wordprocessingml/2006/main" w:rsidR="5101AC95" w:rsidRDefault="0BD3BAD7" w14:paraId="2B444447" w14:textId="462FB53A">
      <w:pPr>
        <w:pStyle w:val="CommentText"/>
      </w:pPr>
      <w:r>
        <w:rPr>
          <w:rStyle w:val="CommentReference"/>
        </w:rPr>
        <w:annotationRef/>
      </w:r>
      <w:r w:rsidRPr="70144538" w:rsidR="10AE7098">
        <w:t>Ya lo actualice. Pero te habia comentado que ya solo era cambiar el precio</w:t>
      </w:r>
    </w:p>
  </w:comment>
</w:comments>
</file>

<file path=word/commentsExtended.xml><?xml version="1.0" encoding="utf-8"?>
<w15:commentsEx xmlns:mc="http://schemas.openxmlformats.org/markup-compatibility/2006" xmlns:w15="http://schemas.microsoft.com/office/word/2012/wordml" mc:Ignorable="w15">
  <w15:commentEx w15:done="1" w15:paraId="068E0EA9"/>
  <w15:commentEx w15:done="1" w15:paraId="2B444447" w15:paraIdParent="068E0EA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E646FC" w16cex:dateUtc="2025-05-29T20:49:03.12Z">
    <w16cex:extLst>
      <w16:ext w16:uri="{CE6994B0-6A32-4C9F-8C6B-6E91EDA988CE}">
        <cr:reactions xmlns:cr="http://schemas.microsoft.com/office/comments/2020/reactions">
          <cr:reaction reactionType="1">
            <cr:reactionInfo dateUtc="2025-05-29T20:58:06.554Z">
              <cr:user userId="S::ismael.diaz@another.co::c3770c28-af6f-43e5-96d5-7e9212986a6f" userProvider="AD" userName="Ismael Diaz Pineda"/>
            </cr:reactionInfo>
          </cr:reaction>
        </cr:reactions>
      </w16:ext>
    </w16cex:extLst>
  </w16cex:commentExtensible>
  <w16cex:commentExtensible w16cex:durableId="4771C7A4" w16cex:dateUtc="2025-05-29T20:54:52.673Z"/>
</w16cex:commentsExtensible>
</file>

<file path=word/commentsIds.xml><?xml version="1.0" encoding="utf-8"?>
<w16cid:commentsIds xmlns:mc="http://schemas.openxmlformats.org/markup-compatibility/2006" xmlns:w16cid="http://schemas.microsoft.com/office/word/2016/wordml/cid" mc:Ignorable="w16cid">
  <w16cid:commentId w16cid:paraId="068E0EA9" w16cid:durableId="79E646FC"/>
  <w16cid:commentId w16cid:paraId="2B444447" w16cid:durableId="4771C7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mc="http://schemas.openxmlformats.org/markup-compatibility/2006" xmlns:w15="http://schemas.microsoft.com/office/word/2012/wordml" mc:Ignorable="w15">
  <w15:person w15:author="Ismael Diaz Pineda">
    <w15:presenceInfo w15:providerId="AD" w15:userId="S::ismael.diaz@another.co::c3770c28-af6f-43e5-96d5-7e9212986a6f"/>
  </w15:person>
  <w15:person w15:author="Lesly Piña">
    <w15:presenceInfo w15:providerId="AD" w15:userId="S::lesly.pina@another.co::884f2daa-a400-4267-8d6f-4aaa2c1858e9"/>
  </w15:person>
  <w15:person w15:author="Ismael Diaz Pineda">
    <w15:presenceInfo w15:providerId="AD" w15:userId="S::ismael.diaz@another.co::c3770c28-af6f-43e5-96d5-7e9212986a6f"/>
  </w15:person>
  <w15:person w15:author="Lesly Piña">
    <w15:presenceInfo w15:providerId="AD" w15:userId="S::lesly.pina@another.co::884f2daa-a400-4267-8d6f-4aaa2c185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5AC190"/>
    <w:rsid w:val="00AD2BEB"/>
    <w:rsid w:val="00E36007"/>
    <w:rsid w:val="01CFF7EE"/>
    <w:rsid w:val="030F5402"/>
    <w:rsid w:val="0BF52509"/>
    <w:rsid w:val="0C1EDEB1"/>
    <w:rsid w:val="0EA23864"/>
    <w:rsid w:val="11FF0E4C"/>
    <w:rsid w:val="12575459"/>
    <w:rsid w:val="186C07C2"/>
    <w:rsid w:val="19B22111"/>
    <w:rsid w:val="1A8E7A94"/>
    <w:rsid w:val="1BD230F2"/>
    <w:rsid w:val="1E08B40C"/>
    <w:rsid w:val="250AEACD"/>
    <w:rsid w:val="2532032A"/>
    <w:rsid w:val="29D69BCB"/>
    <w:rsid w:val="2FF78894"/>
    <w:rsid w:val="345169D2"/>
    <w:rsid w:val="36339F91"/>
    <w:rsid w:val="3BC913A6"/>
    <w:rsid w:val="3E906393"/>
    <w:rsid w:val="438B1FC1"/>
    <w:rsid w:val="45CD267C"/>
    <w:rsid w:val="465AC190"/>
    <w:rsid w:val="49EA3908"/>
    <w:rsid w:val="4AEDFAC9"/>
    <w:rsid w:val="4C5E801E"/>
    <w:rsid w:val="5408BF94"/>
    <w:rsid w:val="54E73C9D"/>
    <w:rsid w:val="55E6EB28"/>
    <w:rsid w:val="570CDAC1"/>
    <w:rsid w:val="57BBC8DC"/>
    <w:rsid w:val="5C70096E"/>
    <w:rsid w:val="5D9A3068"/>
    <w:rsid w:val="61B5B387"/>
    <w:rsid w:val="623FDAEC"/>
    <w:rsid w:val="63FA0CCA"/>
    <w:rsid w:val="648565CB"/>
    <w:rsid w:val="6490CE0C"/>
    <w:rsid w:val="66EE2587"/>
    <w:rsid w:val="6793C7C4"/>
    <w:rsid w:val="67A28FBD"/>
    <w:rsid w:val="6ADFD3AA"/>
    <w:rsid w:val="6F7B1902"/>
    <w:rsid w:val="7438902F"/>
    <w:rsid w:val="75295C59"/>
    <w:rsid w:val="7E8BFD6D"/>
    <w:rsid w:val="7FB6603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C190"/>
  <w15:chartTrackingRefBased/>
  <w15:docId w15:val="{5851ADE6-455F-4FB1-B090-09B73A58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c72ecd60ad054c76"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image" Target="/media/image.jpg" Id="Rbc54c9cfe29b4f6b"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image" Target="/media/image6.jpg" Id="Rbdd48dcc0837432d"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4.jpg" Id="Re3fe472118e74f62" /><Relationship Type="http://schemas.openxmlformats.org/officeDocument/2006/relationships/fontTable" Target="fontTable.xml" Id="rId4" /><Relationship Type="http://schemas.openxmlformats.org/officeDocument/2006/relationships/comments" Target="comments.xml" Id="R105e4823f79747a3" /><Relationship Type="http://schemas.microsoft.com/office/2011/relationships/people" Target="people.xml" Id="R58fcbd9947654261" /><Relationship Type="http://schemas.microsoft.com/office/2011/relationships/commentsExtended" Target="commentsExtended.xml" Id="R8f5827d66ce84eba" /><Relationship Type="http://schemas.microsoft.com/office/2016/09/relationships/commentsIds" Target="commentsIds.xml" Id="R2907cf6cd9f94b98" /><Relationship Type="http://schemas.microsoft.com/office/2018/08/relationships/commentsExtensible" Target="commentsExtensible.xml" Id="R8c86d739f67c4bc6" /><Relationship Type="http://schemas.openxmlformats.org/officeDocument/2006/relationships/image" Target="/media/image5.png" Id="R453f2630b0e84a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2" ma:contentTypeDescription="Create a new document." ma:contentTypeScope="" ma:versionID="67f5771374c7775692b6fd0ad7c9af7c">
  <xsd:schema xmlns:xsd="http://www.w3.org/2001/XMLSchema" xmlns:xs="http://www.w3.org/2001/XMLSchema" xmlns:p="http://schemas.microsoft.com/office/2006/metadata/properties" xmlns:ns2="549d9b32-086f-4d1d-a400-c5b4faa47054" targetNamespace="http://schemas.microsoft.com/office/2006/metadata/properties" ma:root="true" ma:fieldsID="8f2885f338976c7193ec3f7ee9b3d2d4"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DC0D79-3A5B-42BA-83BF-C95445114388}"/>
</file>

<file path=customXml/itemProps2.xml><?xml version="1.0" encoding="utf-8"?>
<ds:datastoreItem xmlns:ds="http://schemas.openxmlformats.org/officeDocument/2006/customXml" ds:itemID="{8FDAF063-70E2-41F0-8EB7-65AA216344A5}"/>
</file>

<file path=customXml/itemProps3.xml><?xml version="1.0" encoding="utf-8"?>
<ds:datastoreItem xmlns:ds="http://schemas.openxmlformats.org/officeDocument/2006/customXml" ds:itemID="{B1D82B2E-3942-4889-BBFA-B7DB92BDA1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Bernabei Elena</dc:creator>
  <keywords/>
  <dc:description/>
  <lastModifiedBy>Ismael Diaz Pineda</lastModifiedBy>
  <revision>8</revision>
  <dcterms:created xsi:type="dcterms:W3CDTF">2025-05-20T07:57:00.0000000Z</dcterms:created>
  <dcterms:modified xsi:type="dcterms:W3CDTF">2025-05-29T21:00:01.2584120Z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a4386-74b9-4603-ae20-950a659f9b6e_Enabled">
    <vt:lpwstr>true</vt:lpwstr>
  </property>
  <property fmtid="{D5CDD505-2E9C-101B-9397-08002B2CF9AE}" pid="3" name="MSIP_Label_2e9a4386-74b9-4603-ae20-950a659f9b6e_SetDate">
    <vt:lpwstr>2025-05-20T07:57:15Z</vt:lpwstr>
  </property>
  <property fmtid="{D5CDD505-2E9C-101B-9397-08002B2CF9AE}" pid="4" name="MSIP_Label_2e9a4386-74b9-4603-ae20-950a659f9b6e_Method">
    <vt:lpwstr>Standard</vt:lpwstr>
  </property>
  <property fmtid="{D5CDD505-2E9C-101B-9397-08002B2CF9AE}" pid="5" name="MSIP_Label_2e9a4386-74b9-4603-ae20-950a659f9b6e_Name">
    <vt:lpwstr>Internal Use Only</vt:lpwstr>
  </property>
  <property fmtid="{D5CDD505-2E9C-101B-9397-08002B2CF9AE}" pid="6" name="MSIP_Label_2e9a4386-74b9-4603-ae20-950a659f9b6e_SiteId">
    <vt:lpwstr>c7d1a8f7-0546-4a0c-8cf5-3ddaebf97d51</vt:lpwstr>
  </property>
  <property fmtid="{D5CDD505-2E9C-101B-9397-08002B2CF9AE}" pid="7" name="MSIP_Label_2e9a4386-74b9-4603-ae20-950a659f9b6e_ActionId">
    <vt:lpwstr>8e1518ad-6b40-4f00-9a21-8444dcc357b5</vt:lpwstr>
  </property>
  <property fmtid="{D5CDD505-2E9C-101B-9397-08002B2CF9AE}" pid="8" name="MSIP_Label_2e9a4386-74b9-4603-ae20-950a659f9b6e_ContentBits">
    <vt:lpwstr>0</vt:lpwstr>
  </property>
  <property fmtid="{D5CDD505-2E9C-101B-9397-08002B2CF9AE}" pid="9" name="MSIP_Label_2e9a4386-74b9-4603-ae20-950a659f9b6e_Tag">
    <vt:lpwstr>10, 3, 0, 2</vt:lpwstr>
  </property>
  <property fmtid="{D5CDD505-2E9C-101B-9397-08002B2CF9AE}" pid="10" name="ContentTypeId">
    <vt:lpwstr>0x01010028815F4626BCBF449E70A5F69ADCD31C</vt:lpwstr>
  </property>
  <property fmtid="{D5CDD505-2E9C-101B-9397-08002B2CF9AE}" pid="11" name="MediaServiceImageTags">
    <vt:lpwstr/>
  </property>
</Properties>
</file>